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80" w:rsidRDefault="00447E15">
      <w:pPr>
        <w:spacing w:after="0" w:line="265" w:lineRule="auto"/>
        <w:ind w:left="-5" w:right="-935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10539" name="Picture 10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" name="Picture 105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AD2280" w:rsidRDefault="00447E15">
      <w:pPr>
        <w:spacing w:after="919" w:line="265" w:lineRule="auto"/>
        <w:ind w:left="-5" w:right="-9351"/>
      </w:pPr>
      <w:r>
        <w:rPr>
          <w:b/>
        </w:rPr>
        <w:t>Nr wniosku:</w:t>
      </w:r>
    </w:p>
    <w:p w:rsidR="00AD2280" w:rsidRDefault="00447E15">
      <w:pPr>
        <w:spacing w:after="12" w:line="250" w:lineRule="auto"/>
        <w:ind w:left="186" w:right="251"/>
        <w:jc w:val="center"/>
      </w:pPr>
      <w:r>
        <w:rPr>
          <w:b/>
          <w:sz w:val="32"/>
        </w:rPr>
        <w:t xml:space="preserve">WNIOSEK </w:t>
      </w:r>
    </w:p>
    <w:p w:rsidR="00AD2280" w:rsidRDefault="00447E15">
      <w:pPr>
        <w:spacing w:after="701" w:line="250" w:lineRule="auto"/>
        <w:ind w:left="186" w:right="106"/>
        <w:jc w:val="center"/>
      </w:pPr>
      <w:r>
        <w:rPr>
          <w:b/>
          <w:sz w:val="32"/>
        </w:rPr>
        <w:t xml:space="preserve"> o dofinansowanie ze środków Państwowego Funduszu Rehabilitacji Osób Niepełnosprawnych zaopatrzenia w przedmioty ortopedyczne i środki pomocnicze</w:t>
      </w:r>
    </w:p>
    <w:p w:rsidR="00AD2280" w:rsidRDefault="00447E15">
      <w:pPr>
        <w:pStyle w:val="Nagwek1"/>
        <w:spacing w:after="0"/>
      </w:pPr>
      <w: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D228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AD228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 xml:space="preserve">pełen zakres czynności związanych z aplikowaniem o wsparcie   </w:t>
            </w:r>
          </w:p>
          <w:p w:rsidR="00AD2280" w:rsidRDefault="00447E1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do rozliczenia dofinansowania</w:t>
            </w:r>
          </w:p>
          <w:p w:rsidR="00AD2280" w:rsidRDefault="00447E1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do zawarcia umowy</w:t>
            </w:r>
          </w:p>
          <w:p w:rsidR="00AD2280" w:rsidRDefault="00447E1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do udzielania dodatkowych wyjaśnień i uzupełnienia wniosku</w:t>
            </w:r>
          </w:p>
          <w:p w:rsidR="00AD2280" w:rsidRDefault="00447E1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do złożenia wniosku</w:t>
            </w:r>
          </w:p>
          <w:p w:rsidR="00AD2280" w:rsidRDefault="00447E15">
            <w:pPr>
              <w:numPr>
                <w:ilvl w:val="0"/>
                <w:numId w:val="3"/>
              </w:numPr>
              <w:spacing w:after="0" w:line="259" w:lineRule="auto"/>
              <w:ind w:hanging="256"/>
            </w:pPr>
            <w:r>
              <w:t>inne</w:t>
            </w:r>
          </w:p>
        </w:tc>
      </w:tr>
      <w:tr w:rsidR="00AD2280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AD228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AD228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ADRES ZAMIESZKANIA</w:t>
            </w:r>
          </w:p>
        </w:tc>
      </w:tr>
      <w:tr w:rsidR="00AD228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 xml:space="preserve">miasto  </w:t>
            </w:r>
          </w:p>
          <w:p w:rsidR="00AD2280" w:rsidRDefault="00447E15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wieś</w:t>
            </w: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</w:tbl>
    <w:p w:rsidR="00AD2280" w:rsidRDefault="00447E15">
      <w:pPr>
        <w:shd w:val="clear" w:color="auto" w:fill="99CCFF"/>
        <w:spacing w:after="35" w:line="259" w:lineRule="auto"/>
        <w:ind w:left="0" w:right="3431" w:firstLine="0"/>
        <w:jc w:val="right"/>
      </w:pPr>
      <w:r>
        <w:rPr>
          <w:b/>
          <w:sz w:val="26"/>
        </w:rPr>
        <w:t>ADRES KORESPONDENCYJNY</w:t>
      </w:r>
    </w:p>
    <w:p w:rsidR="00AD2280" w:rsidRDefault="00447E15">
      <w:pPr>
        <w:spacing w:after="9"/>
        <w:ind w:left="-5"/>
      </w:pPr>
      <w:r>
        <w:rPr>
          <w:rFonts w:ascii="Wingdings" w:eastAsia="Wingdings" w:hAnsi="Wingdings" w:cs="Wingdings"/>
        </w:rPr>
        <w:t></w:t>
      </w:r>
      <w:r>
        <w:t xml:space="preserve"> Taki sam jak adres zamieszkania 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D228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6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</w:tbl>
    <w:p w:rsidR="00AD2280" w:rsidRDefault="00AD2280">
      <w:pPr>
        <w:spacing w:after="0" w:line="259" w:lineRule="auto"/>
        <w:ind w:left="-570" w:right="11325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D228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AD228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AD228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AD228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 xml:space="preserve">miasto </w:t>
            </w:r>
          </w:p>
          <w:p w:rsidR="00AD2280" w:rsidRDefault="00447E15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wieś</w:t>
            </w:r>
          </w:p>
          <w:p w:rsidR="00451CA4" w:rsidRDefault="00451CA4" w:rsidP="00451CA4">
            <w:pPr>
              <w:spacing w:after="0" w:line="259" w:lineRule="auto"/>
            </w:pPr>
          </w:p>
          <w:p w:rsidR="00451CA4" w:rsidRDefault="00451CA4" w:rsidP="00451CA4">
            <w:pPr>
              <w:spacing w:after="0" w:line="259" w:lineRule="auto"/>
            </w:pPr>
          </w:p>
        </w:tc>
      </w:tr>
      <w:tr w:rsidR="00AD228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lastRenderedPageBreak/>
              <w:t>STOPIEŃ NIEPEŁNOSPRAWNOŚCI</w:t>
            </w:r>
          </w:p>
        </w:tc>
      </w:tr>
      <w:tr w:rsidR="00AD2280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right="109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tak</w:t>
            </w:r>
          </w:p>
          <w:p w:rsidR="00AD2280" w:rsidRDefault="00447E15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nie</w:t>
            </w:r>
          </w:p>
        </w:tc>
      </w:tr>
      <w:tr w:rsidR="00AD2280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Znaczny</w:t>
            </w:r>
          </w:p>
          <w:p w:rsidR="00AD2280" w:rsidRDefault="00447E15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Umiarkowany</w:t>
            </w:r>
          </w:p>
          <w:p w:rsidR="00AD2280" w:rsidRDefault="00447E15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Lekki</w:t>
            </w:r>
          </w:p>
          <w:p w:rsidR="00AD2280" w:rsidRDefault="00447E15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</w:tbl>
    <w:p w:rsidR="00AD2280" w:rsidRDefault="00AD2280" w:rsidP="00E10E39">
      <w:pPr>
        <w:spacing w:after="0" w:line="259" w:lineRule="auto"/>
        <w:ind w:left="0" w:right="11325" w:firstLine="0"/>
      </w:pPr>
    </w:p>
    <w:tbl>
      <w:tblPr>
        <w:tblStyle w:val="TableGrid"/>
        <w:tblW w:w="10772" w:type="dxa"/>
        <w:tblInd w:w="-2" w:type="dxa"/>
        <w:tblCellMar>
          <w:top w:w="62" w:type="dxa"/>
          <w:left w:w="56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D2280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spacing w:after="0" w:line="259" w:lineRule="auto"/>
              <w:ind w:left="2" w:right="4977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bezterminowo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okresowo – do dnia: </w:t>
            </w:r>
          </w:p>
        </w:tc>
      </w:tr>
      <w:tr w:rsidR="00AD2280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I grupa</w:t>
            </w:r>
          </w:p>
          <w:p w:rsidR="00AD2280" w:rsidRDefault="00447E15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II grupa</w:t>
            </w:r>
          </w:p>
          <w:p w:rsidR="00AD2280" w:rsidRDefault="00447E15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III grupa</w:t>
            </w:r>
          </w:p>
          <w:p w:rsidR="00AD2280" w:rsidRDefault="00447E15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AD2280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9"/>
              </w:numPr>
              <w:spacing w:after="2" w:line="239" w:lineRule="auto"/>
              <w:ind w:firstLine="0"/>
            </w:pPr>
            <w:r>
              <w:t>Osoby całkowicie niezdolne do pracy i niezdolne do samodzielnej     egzystencji</w:t>
            </w:r>
          </w:p>
          <w:p w:rsidR="00AD2280" w:rsidRDefault="00447E15">
            <w:pPr>
              <w:numPr>
                <w:ilvl w:val="0"/>
                <w:numId w:val="9"/>
              </w:numPr>
              <w:spacing w:after="0" w:line="240" w:lineRule="auto"/>
              <w:ind w:firstLine="0"/>
            </w:pPr>
            <w:r>
              <w:t xml:space="preserve">Osoby długotrwale niezdolne do pracy w gospodarstwie rolnym, którym     przysługuje zasiłek pielęgnacyjny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Osoby całkowicie niezdolne do pracy</w:t>
            </w:r>
          </w:p>
          <w:p w:rsidR="00AD2280" w:rsidRDefault="00447E15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>Osoby częściowo niezdolne do pracy</w:t>
            </w:r>
          </w:p>
          <w:p w:rsidR="00AD2280" w:rsidRDefault="00447E15">
            <w:pPr>
              <w:numPr>
                <w:ilvl w:val="0"/>
                <w:numId w:val="9"/>
              </w:numPr>
              <w:spacing w:after="2" w:line="239" w:lineRule="auto"/>
              <w:ind w:firstLine="0"/>
            </w:pPr>
            <w:r>
              <w:t>Osoby stale lub długotrwale niezdolne do pracy w gospodarstwie     rolnym</w:t>
            </w:r>
          </w:p>
          <w:p w:rsidR="00AD2280" w:rsidRDefault="00447E15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>Nie dotyczy</w:t>
            </w:r>
          </w:p>
        </w:tc>
      </w:tr>
      <w:tr w:rsidR="00AD2280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01-U – upośledzenie umysłowe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02-P – choroby psychiczne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03-L – zaburzenia głosu, mowy i choroby słuchu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osoba głucha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osoba głuchoniema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04-O – narząd wzroku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osoba niewidoma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osoba głuchoniewidoma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05-R – narząd ruchu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41" w:lineRule="auto"/>
              <w:ind w:firstLine="720"/>
            </w:pPr>
            <w:r>
              <w:t>wnioskodawca lub dziecko/podopieczny porusza się przy pomocy wózka inwalidzkiego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dysfunkcja obu kończyn górnych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06-E – epilepsja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07-S – choroby układu oddechowego i krążenia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08-T – choroby układu pokarmowego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09-M – choroby układu moczowo-płciowego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10-N – choroby neurologiczne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11-I – inne</w:t>
            </w:r>
          </w:p>
          <w:p w:rsidR="00AD2280" w:rsidRDefault="00447E15">
            <w:pPr>
              <w:numPr>
                <w:ilvl w:val="0"/>
                <w:numId w:val="10"/>
              </w:numPr>
              <w:spacing w:after="0" w:line="259" w:lineRule="auto"/>
              <w:ind w:firstLine="720"/>
            </w:pPr>
            <w:r>
              <w:t>12-C – całościowe zaburzenia rozwojowe</w:t>
            </w:r>
          </w:p>
        </w:tc>
      </w:tr>
      <w:tr w:rsidR="00AD2280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11"/>
              </w:numPr>
              <w:spacing w:after="0" w:line="259" w:lineRule="auto"/>
              <w:ind w:hanging="256"/>
            </w:pPr>
            <w:r>
              <w:t xml:space="preserve">tak  </w:t>
            </w:r>
          </w:p>
          <w:p w:rsidR="00AD2280" w:rsidRDefault="00447E15">
            <w:pPr>
              <w:numPr>
                <w:ilvl w:val="0"/>
                <w:numId w:val="11"/>
              </w:numPr>
              <w:spacing w:after="0" w:line="259" w:lineRule="auto"/>
              <w:ind w:hanging="256"/>
            </w:pPr>
            <w:r>
              <w:t>nie</w:t>
            </w:r>
          </w:p>
        </w:tc>
      </w:tr>
      <w:tr w:rsidR="00AD2280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</w:t>
            </w:r>
            <w:r>
              <w:rPr>
                <w:b/>
                <w:sz w:val="26"/>
              </w:rPr>
              <w:t>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47E15">
            <w:pPr>
              <w:numPr>
                <w:ilvl w:val="0"/>
                <w:numId w:val="12"/>
              </w:numPr>
              <w:spacing w:after="0" w:line="259" w:lineRule="auto"/>
              <w:ind w:hanging="256"/>
            </w:pPr>
            <w:r>
              <w:t>2 przyczyny</w:t>
            </w:r>
          </w:p>
          <w:p w:rsidR="00AD2280" w:rsidRDefault="00447E15">
            <w:pPr>
              <w:numPr>
                <w:ilvl w:val="0"/>
                <w:numId w:val="12"/>
              </w:numPr>
              <w:spacing w:after="0" w:line="259" w:lineRule="auto"/>
              <w:ind w:hanging="256"/>
            </w:pPr>
            <w:r>
              <w:t>3 przyczyny</w:t>
            </w:r>
          </w:p>
        </w:tc>
      </w:tr>
    </w:tbl>
    <w:p w:rsidR="00AD2280" w:rsidRDefault="00447E15">
      <w:pPr>
        <w:pStyle w:val="Nagwek2"/>
        <w:spacing w:after="106"/>
      </w:pPr>
      <w:r>
        <w:t>ŚREDNI DOCHÓD</w:t>
      </w:r>
    </w:p>
    <w:p w:rsidR="00AD2280" w:rsidRDefault="00447E15">
      <w:pPr>
        <w:spacing w:after="0" w:line="265" w:lineRule="auto"/>
        <w:ind w:left="-5"/>
      </w:pPr>
      <w:r>
        <w:rPr>
          <w:b/>
          <w:sz w:val="26"/>
        </w:rPr>
        <w:t xml:space="preserve">Czy </w:t>
      </w:r>
      <w:proofErr w:type="spellStart"/>
      <w:r>
        <w:rPr>
          <w:b/>
          <w:sz w:val="26"/>
        </w:rPr>
        <w:t>OzN</w:t>
      </w:r>
      <w:proofErr w:type="spellEnd"/>
      <w:r>
        <w:rPr>
          <w:b/>
          <w:sz w:val="26"/>
        </w:rPr>
        <w:t xml:space="preserve"> przebywa w DPS:</w:t>
      </w:r>
    </w:p>
    <w:p w:rsidR="00AD2280" w:rsidRDefault="00451CA4" w:rsidP="00451CA4">
      <w:pPr>
        <w:spacing w:after="147"/>
        <w:ind w:left="0" w:firstLine="0"/>
      </w:pPr>
      <w:r>
        <w:rPr>
          <w:rFonts w:ascii="Wingdings" w:eastAsia="Wingdings" w:hAnsi="Wingdings" w:cs="Wingdings"/>
        </w:rPr>
        <w:t></w:t>
      </w:r>
      <w:r w:rsidR="00447E15">
        <w:t xml:space="preserve">Tak </w:t>
      </w:r>
      <w:r>
        <w:t xml:space="preserve"> </w:t>
      </w:r>
      <w:r w:rsidR="00447E15">
        <w:t xml:space="preserve"> </w:t>
      </w:r>
      <w:r w:rsidR="00447E15">
        <w:tab/>
      </w:r>
      <w:r>
        <w:rPr>
          <w:rFonts w:ascii="Wingdings" w:eastAsia="Wingdings" w:hAnsi="Wingdings" w:cs="Wingdings"/>
        </w:rPr>
        <w:t></w:t>
      </w:r>
      <w:r w:rsidR="00447E15">
        <w:t xml:space="preserve"> Nie  </w:t>
      </w:r>
      <w:r w:rsidR="00447E15">
        <w:tab/>
      </w:r>
      <w:r>
        <w:rPr>
          <w:rFonts w:ascii="Wingdings" w:eastAsia="Wingdings" w:hAnsi="Wingdings" w:cs="Wingdings"/>
        </w:rPr>
        <w:t></w:t>
      </w:r>
      <w:r w:rsidR="00447E15">
        <w:t xml:space="preserve"> Brak informacji</w:t>
      </w:r>
    </w:p>
    <w:p w:rsidR="00AD2280" w:rsidRDefault="00447E15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:rsidR="00AD2280" w:rsidRDefault="00451CA4" w:rsidP="00451CA4">
      <w:pPr>
        <w:spacing w:after="26"/>
        <w:ind w:left="0" w:firstLine="0"/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 w:rsidR="00447E15">
        <w:t xml:space="preserve">indywidualne  </w:t>
      </w:r>
      <w:r w:rsidR="00447E15">
        <w:rPr>
          <w:rFonts w:ascii="Wingdings" w:eastAsia="Wingdings" w:hAnsi="Wingdings" w:cs="Wingdings"/>
        </w:rPr>
        <w:t></w:t>
      </w:r>
      <w:r w:rsidR="00447E15">
        <w:t xml:space="preserve"> wspólne</w:t>
      </w:r>
    </w:p>
    <w:p w:rsidR="00AD2280" w:rsidRDefault="00447E15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AD2280" w:rsidRDefault="00447E15" w:rsidP="00E10E39">
      <w:pPr>
        <w:spacing w:after="0" w:line="264" w:lineRule="auto"/>
        <w:ind w:left="-5" w:hanging="11"/>
        <w:rPr>
          <w:b/>
          <w:sz w:val="26"/>
        </w:rPr>
      </w:pPr>
      <w:r>
        <w:rPr>
          <w:b/>
          <w:sz w:val="26"/>
        </w:rPr>
        <w:t>Liczba osób we wspólnym gospodarstwie domowym wynosi:</w:t>
      </w:r>
    </w:p>
    <w:p w:rsidR="00E10E39" w:rsidRDefault="00E10E39" w:rsidP="00E10E39">
      <w:pPr>
        <w:spacing w:after="0" w:line="264" w:lineRule="auto"/>
        <w:ind w:left="-5" w:hanging="11"/>
      </w:pPr>
    </w:p>
    <w:p w:rsidR="00AD2280" w:rsidRDefault="00447E15" w:rsidP="00E10E39">
      <w:pPr>
        <w:pStyle w:val="Nagwek1"/>
        <w:spacing w:after="0" w:line="264" w:lineRule="auto"/>
        <w:ind w:hanging="11"/>
      </w:pPr>
      <w:r>
        <w:t>Część B – PRZEDMIOT WNIOSKU</w:t>
      </w:r>
    </w:p>
    <w:p w:rsidR="00AD2280" w:rsidRDefault="00447E15">
      <w:pPr>
        <w:pStyle w:val="Nagwek2"/>
        <w:spacing w:after="328"/>
        <w:ind w:right="2"/>
      </w:pPr>
      <w:r>
        <w:t>I. KOSZTY REALIZACJI</w:t>
      </w:r>
    </w:p>
    <w:p w:rsidR="00AD2280" w:rsidRDefault="00447E15">
      <w:pPr>
        <w:ind w:left="-5"/>
      </w:pPr>
      <w:r>
        <w:t>Wnioskowana kwota dofinansowania nie może przekraczać całkowitego koszt zakupu pomn</w:t>
      </w:r>
      <w:r>
        <w:t xml:space="preserve">iejszonego o dofinansowanie NFZ. Przykład: jeżeli aparat słuchowy kosztuje 4.000 zł a NFZ przyznał 700 zł, to maksymalna wnioskowana kwota dofinansowania może wynosić 3.300 zł. </w:t>
      </w:r>
    </w:p>
    <w:p w:rsidR="00AD2280" w:rsidRDefault="00447E15">
      <w:pPr>
        <w:spacing w:after="138"/>
        <w:ind w:left="-5"/>
      </w:pPr>
      <w:r>
        <w:t>Dofinansowanie NFZ musi być większe od 0.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AD2280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1</w:t>
            </w:r>
          </w:p>
        </w:tc>
      </w:tr>
      <w:tr w:rsidR="00AD2280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Udział własny wnioskodawcy: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</w:tbl>
    <w:p w:rsidR="00AD2280" w:rsidRDefault="00AD2280">
      <w:pPr>
        <w:spacing w:after="0" w:line="259" w:lineRule="auto"/>
        <w:ind w:left="-570" w:right="11325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1084"/>
        <w:gridCol w:w="6632"/>
      </w:tblGrid>
      <w:tr w:rsidR="00AD2280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2</w:t>
            </w:r>
          </w:p>
        </w:tc>
      </w:tr>
      <w:tr w:rsidR="00AD2280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3</w:t>
            </w:r>
          </w:p>
        </w:tc>
      </w:tr>
      <w:tr w:rsidR="00AD2280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  <w:p w:rsidR="00451CA4" w:rsidRDefault="00451CA4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  <w:p w:rsidR="00451CA4" w:rsidRDefault="00451CA4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  <w:p w:rsidR="00451CA4" w:rsidRDefault="00451CA4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  <w:p w:rsidR="00451CA4" w:rsidRDefault="00451CA4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  <w:p w:rsidR="00451CA4" w:rsidRDefault="00451CA4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8"/>
              </w:rPr>
              <w:t>RAZEM KWOTA WNIOSKOWANA</w:t>
            </w:r>
          </w:p>
        </w:tc>
      </w:tr>
      <w:tr w:rsidR="00AD2280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411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Dofinansowanie NFZ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41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11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</w:tbl>
    <w:p w:rsidR="00AD2280" w:rsidRDefault="00447E15">
      <w:pPr>
        <w:pStyle w:val="Nagwek2"/>
        <w:ind w:right="6"/>
      </w:pPr>
      <w:r>
        <w:t>II. FORMA PRZEKAZANIA ŚRODKÓW FINANSOWYCH</w:t>
      </w:r>
    </w:p>
    <w:p w:rsidR="00AD2280" w:rsidRDefault="00447E15">
      <w:pPr>
        <w:numPr>
          <w:ilvl w:val="0"/>
          <w:numId w:val="2"/>
        </w:numPr>
        <w:spacing w:after="9"/>
        <w:ind w:hanging="256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AD2280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D2280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</w:tbl>
    <w:p w:rsidR="00AD2280" w:rsidRDefault="00447E15">
      <w:pPr>
        <w:numPr>
          <w:ilvl w:val="0"/>
          <w:numId w:val="2"/>
        </w:numPr>
        <w:spacing w:after="9"/>
        <w:ind w:hanging="256"/>
      </w:pPr>
      <w:r>
        <w:t>W kasie lub przekazem pocztowym (o ile Realizator dopuszcza taką formę płatności)</w:t>
      </w:r>
    </w:p>
    <w:p w:rsidR="00AD2280" w:rsidRDefault="00447E15">
      <w:pPr>
        <w:numPr>
          <w:ilvl w:val="0"/>
          <w:numId w:val="2"/>
        </w:numPr>
        <w:spacing w:after="628"/>
        <w:ind w:hanging="256"/>
      </w:pPr>
      <w:r>
        <w:t>Konto Wykonawcy podane na dowodzie zakupu usługi</w:t>
      </w:r>
    </w:p>
    <w:tbl>
      <w:tblPr>
        <w:tblStyle w:val="TableGrid"/>
        <w:tblpPr w:vertAnchor="page" w:horzAnchor="page" w:tblpX="568" w:tblpY="13303"/>
        <w:tblOverlap w:val="never"/>
        <w:tblW w:w="10772" w:type="dxa"/>
        <w:tblInd w:w="0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AD2280">
        <w:trPr>
          <w:trHeight w:val="33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AD2280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</w:tbl>
    <w:p w:rsidR="00AD2280" w:rsidRDefault="00447E15">
      <w:pPr>
        <w:pStyle w:val="Nagwek1"/>
        <w:ind w:right="2"/>
      </w:pPr>
      <w:r>
        <w:t>Część C – INFORMACJE UZUPEŁNIAJĄCE</w:t>
      </w:r>
    </w:p>
    <w:p w:rsidR="00AD2280" w:rsidRDefault="00447E15">
      <w:pPr>
        <w:pStyle w:val="Nagwek2"/>
        <w:ind w:right="2"/>
      </w:pPr>
      <w:r>
        <w:t>OŚWIADCZENIE</w:t>
      </w:r>
    </w:p>
    <w:p w:rsidR="00AD2280" w:rsidRDefault="00447E15" w:rsidP="00E10E39">
      <w:pPr>
        <w:ind w:left="-5"/>
        <w:jc w:val="both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</w:t>
      </w:r>
      <w:r>
        <w:t>. O zmianach zaistniałych po złożeniu wniosku zobowiązuję się informować w ciągu 14 dni.</w:t>
      </w:r>
    </w:p>
    <w:p w:rsidR="00AD2280" w:rsidRDefault="00447E15" w:rsidP="00E10E39">
      <w:pPr>
        <w:ind w:left="-5"/>
        <w:jc w:val="both"/>
      </w:pPr>
      <w:r>
        <w:t>Oświadczam, że wyrażam zgodę na umieszczenie i przetwarzanie moich danych, w bazie danych dla potrzeb niezbędnych podczas realizacji wniosku, zgodnie z ustawą z dnia 1</w:t>
      </w:r>
      <w:r>
        <w:t>0 maja 2018 r. o ochronie danych osobowych.</w:t>
      </w:r>
    </w:p>
    <w:p w:rsidR="00AD2280" w:rsidRDefault="00447E15" w:rsidP="00E10E39">
      <w:pPr>
        <w:ind w:left="-5"/>
        <w:jc w:val="both"/>
      </w:pPr>
      <w:r>
        <w:t>Oświadczam, że nie mam zaległości wobec Państwowego Funduszu Rehabilitacji Osób Niepełnosprawnych.</w:t>
      </w:r>
    </w:p>
    <w:p w:rsidR="00AD2280" w:rsidRDefault="00447E15" w:rsidP="00E10E39">
      <w:pPr>
        <w:ind w:left="-5"/>
        <w:jc w:val="both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 xml:space="preserve">) stroną umowy o dofinansowanie </w:t>
      </w:r>
      <w:r w:rsidR="00E10E39">
        <w:br/>
      </w:r>
      <w:r>
        <w:t xml:space="preserve">ze środków Państwowego Funduszu Rehabilitacji Osób Niepełnosprawnych, która została rozwiązana </w:t>
      </w:r>
      <w:r w:rsidR="00E10E39">
        <w:br/>
      </w:r>
      <w:r>
        <w:t xml:space="preserve">z przyczyn leżących po mojej stronie. </w:t>
      </w:r>
    </w:p>
    <w:p w:rsidR="00AD2280" w:rsidRDefault="00AD2280">
      <w:pPr>
        <w:spacing w:after="0" w:line="259" w:lineRule="auto"/>
        <w:ind w:left="-570" w:right="11325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AD2280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</w:t>
            </w:r>
            <w:r>
              <w:rPr>
                <w:b/>
                <w:sz w:val="28"/>
              </w:rPr>
              <w:t>SKU</w:t>
            </w:r>
          </w:p>
        </w:tc>
      </w:tr>
      <w:tr w:rsidR="00AD2280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AD2280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51CA4">
            <w:pPr>
              <w:spacing w:after="160" w:line="259" w:lineRule="auto"/>
              <w:ind w:left="0" w:firstLine="0"/>
            </w:pPr>
            <w:r>
              <w:t>1.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451CA4" w:rsidP="00451CA4">
            <w:pPr>
              <w:pStyle w:val="western"/>
              <w:spacing w:after="0"/>
              <w:jc w:val="both"/>
            </w:pPr>
            <w:r>
              <w:t>Kopię aktualnego orzeczenia o niepełnosprawności lub stopniu o niepełnosprawności lub orzeczenia równoważnego, potwierdzone za zgodność z oryginałem</w:t>
            </w:r>
            <w:r w:rsidR="00661E79">
              <w:t>.</w:t>
            </w:r>
          </w:p>
        </w:tc>
      </w:tr>
      <w:tr w:rsidR="00451CA4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Default="00451CA4">
            <w:pPr>
              <w:spacing w:after="160" w:line="259" w:lineRule="auto"/>
              <w:ind w:left="0" w:firstLine="0"/>
            </w:pPr>
            <w:r>
              <w:t>2.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Default="00451CA4" w:rsidP="00451CA4">
            <w:pPr>
              <w:pStyle w:val="western"/>
              <w:spacing w:after="0"/>
            </w:pPr>
            <w:r>
              <w:t>Klauzula informacyjna</w:t>
            </w:r>
            <w:r w:rsidR="00661E79">
              <w:t>.</w:t>
            </w:r>
          </w:p>
        </w:tc>
      </w:tr>
      <w:tr w:rsidR="00451CA4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Pr="00451CA4" w:rsidRDefault="00451CA4">
            <w:pPr>
              <w:spacing w:after="160" w:line="259" w:lineRule="auto"/>
              <w:ind w:left="0" w:firstLine="0"/>
            </w:pPr>
            <w:r w:rsidRPr="00451CA4">
              <w:t>3.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Pr="00451CA4" w:rsidRDefault="00451CA4" w:rsidP="00451CA4">
            <w:pPr>
              <w:pStyle w:val="NormalnyWeb"/>
              <w:spacing w:after="0"/>
              <w:rPr>
                <w:rFonts w:ascii="Arial" w:hAnsi="Arial" w:cs="Arial"/>
              </w:rPr>
            </w:pPr>
            <w:r w:rsidRPr="00451CA4">
              <w:rPr>
                <w:rFonts w:ascii="Arial" w:hAnsi="Arial" w:cs="Arial"/>
                <w:color w:val="000000"/>
              </w:rPr>
              <w:t>Zlecenie zrealizowane potwierdzone za zgodność z oryginałem lub przyjęte do realizacji</w:t>
            </w:r>
            <w:r w:rsidR="00661E7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51CA4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Default="00451CA4">
            <w:pPr>
              <w:spacing w:after="160" w:line="259" w:lineRule="auto"/>
              <w:ind w:left="0" w:firstLine="0"/>
            </w:pPr>
            <w:r>
              <w:t>4.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Default="00451CA4" w:rsidP="00451CA4">
            <w:pPr>
              <w:pStyle w:val="western"/>
              <w:spacing w:after="0"/>
            </w:pPr>
            <w:r>
              <w:t>Faktura lub oferta cenowa</w:t>
            </w:r>
            <w:r w:rsidR="00661E79">
              <w:t>.</w:t>
            </w:r>
          </w:p>
        </w:tc>
      </w:tr>
      <w:tr w:rsidR="00451CA4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Default="00661E79">
            <w:pPr>
              <w:spacing w:after="160" w:line="259" w:lineRule="auto"/>
              <w:ind w:left="0" w:firstLine="0"/>
            </w:pPr>
            <w:r>
              <w:t>5.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Default="00661E79" w:rsidP="00451CA4">
            <w:pPr>
              <w:pStyle w:val="western"/>
              <w:spacing w:after="0"/>
            </w:pPr>
            <w:r w:rsidRPr="007D4709">
              <w:t>W przypadku pełnomocnika - kopię aktualnego pełnomocnictwa</w:t>
            </w:r>
            <w:r>
              <w:t>,</w:t>
            </w:r>
            <w:r w:rsidRPr="00206A1E">
              <w:t xml:space="preserve"> potwierdzone za zgodność </w:t>
            </w:r>
            <w:r>
              <w:br/>
            </w:r>
            <w:r w:rsidRPr="00206A1E">
              <w:t>z oryginałem</w:t>
            </w:r>
            <w:r>
              <w:t>.</w:t>
            </w:r>
          </w:p>
        </w:tc>
      </w:tr>
      <w:tr w:rsidR="00451CA4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Default="00661E79">
            <w:pPr>
              <w:spacing w:after="160" w:line="259" w:lineRule="auto"/>
              <w:ind w:left="0" w:firstLine="0"/>
            </w:pPr>
            <w:r>
              <w:t>6.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CA4" w:rsidRDefault="00661E79" w:rsidP="00451CA4">
            <w:pPr>
              <w:pStyle w:val="western"/>
              <w:spacing w:after="0"/>
            </w:pPr>
            <w:r w:rsidRPr="007D4709">
              <w:t>W przypadku opiekuna prawnego - kopię dokumentu o tym stanowiącego</w:t>
            </w:r>
            <w:r>
              <w:t>,</w:t>
            </w:r>
            <w:r w:rsidRPr="00206A1E">
              <w:t xml:space="preserve"> potwierdzon</w:t>
            </w:r>
            <w:r>
              <w:t>ą</w:t>
            </w:r>
            <w:r w:rsidRPr="00206A1E">
              <w:t xml:space="preserve"> </w:t>
            </w:r>
            <w:r>
              <w:br/>
            </w:r>
            <w:r w:rsidRPr="00206A1E">
              <w:t>za zgodność z oryginałem</w:t>
            </w:r>
            <w:r>
              <w:t>.</w:t>
            </w:r>
          </w:p>
        </w:tc>
      </w:tr>
      <w:tr w:rsidR="00AD2280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AD2280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AD2280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  <w:tr w:rsidR="00AD228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D2280" w:rsidRDefault="00447E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AD2280">
        <w:trPr>
          <w:trHeight w:val="412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D2280" w:rsidRDefault="00447E15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AD2280">
        <w:trPr>
          <w:trHeight w:val="51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80" w:rsidRDefault="00AD2280">
            <w:pPr>
              <w:spacing w:after="160" w:line="259" w:lineRule="auto"/>
              <w:ind w:left="0" w:firstLine="0"/>
            </w:pPr>
          </w:p>
        </w:tc>
      </w:tr>
    </w:tbl>
    <w:p w:rsidR="00447E15" w:rsidRDefault="00447E15"/>
    <w:sectPr w:rsidR="00447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1" w:bottom="148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15" w:rsidRDefault="00447E15">
      <w:pPr>
        <w:spacing w:after="0" w:line="240" w:lineRule="auto"/>
      </w:pPr>
      <w:r>
        <w:separator/>
      </w:r>
    </w:p>
  </w:endnote>
  <w:endnote w:type="continuationSeparator" w:id="0">
    <w:p w:rsidR="00447E15" w:rsidRDefault="0044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280" w:rsidRDefault="00447E15">
    <w:pPr>
      <w:spacing w:after="0" w:line="259" w:lineRule="auto"/>
      <w:ind w:left="16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</w:instrText>
    </w:r>
    <w:r>
      <w:rPr>
        <w:sz w:val="20"/>
      </w:rPr>
      <w:instrText xml:space="preserve">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280" w:rsidRDefault="00447E15">
    <w:pPr>
      <w:spacing w:after="0" w:line="259" w:lineRule="auto"/>
      <w:ind w:left="16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280" w:rsidRDefault="00447E15">
    <w:pPr>
      <w:spacing w:after="0" w:line="259" w:lineRule="auto"/>
      <w:ind w:left="16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15" w:rsidRDefault="00447E15">
      <w:pPr>
        <w:spacing w:after="0" w:line="240" w:lineRule="auto"/>
      </w:pPr>
      <w:r>
        <w:separator/>
      </w:r>
    </w:p>
  </w:footnote>
  <w:footnote w:type="continuationSeparator" w:id="0">
    <w:p w:rsidR="00447E15" w:rsidRDefault="0044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280" w:rsidRDefault="00447E15">
    <w:pPr>
      <w:tabs>
        <w:tab w:val="center" w:pos="5382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280" w:rsidRDefault="00447E15">
    <w:pPr>
      <w:tabs>
        <w:tab w:val="center" w:pos="5382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280" w:rsidRDefault="00447E15">
    <w:pPr>
      <w:tabs>
        <w:tab w:val="center" w:pos="5382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333"/>
    <w:multiLevelType w:val="hybridMultilevel"/>
    <w:tmpl w:val="B3BA8AFE"/>
    <w:lvl w:ilvl="0" w:tplc="9DBA7F28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352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2EBBA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2F79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C0D3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C3CD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AB8D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4C0C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6867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52E41"/>
    <w:multiLevelType w:val="hybridMultilevel"/>
    <w:tmpl w:val="7612097A"/>
    <w:lvl w:ilvl="0" w:tplc="E26001B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805A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A506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46BE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77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4CFE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CF07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497F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6B03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F4BEE"/>
    <w:multiLevelType w:val="hybridMultilevel"/>
    <w:tmpl w:val="6B4258C2"/>
    <w:lvl w:ilvl="0" w:tplc="872E734A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62A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A7E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CD1E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BEE3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E12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414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C6F8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EFF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70C74"/>
    <w:multiLevelType w:val="hybridMultilevel"/>
    <w:tmpl w:val="C55A8416"/>
    <w:lvl w:ilvl="0" w:tplc="ABCAEC2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AAE9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2E17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2CA3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A054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B2185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6D8E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6F81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8FAD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CF48C5"/>
    <w:multiLevelType w:val="hybridMultilevel"/>
    <w:tmpl w:val="CAC6C32C"/>
    <w:lvl w:ilvl="0" w:tplc="255E00B4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C60A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CE87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A5CE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EDEE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4D8D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A57F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A64FE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469F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E5293"/>
    <w:multiLevelType w:val="hybridMultilevel"/>
    <w:tmpl w:val="4A806F92"/>
    <w:lvl w:ilvl="0" w:tplc="AAE81F1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4CDE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E57F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2A3E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C7ED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4AB9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C095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C6BB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A7A0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568E2"/>
    <w:multiLevelType w:val="hybridMultilevel"/>
    <w:tmpl w:val="E21612D4"/>
    <w:lvl w:ilvl="0" w:tplc="B43C017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0ED2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8EA3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C64A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60096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EE48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48C7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CE8A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AC45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127949"/>
    <w:multiLevelType w:val="hybridMultilevel"/>
    <w:tmpl w:val="5EAC85AA"/>
    <w:lvl w:ilvl="0" w:tplc="588C7AD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878A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4957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E5F9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D0B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CAE17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748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C19C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AC11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94702D"/>
    <w:multiLevelType w:val="hybridMultilevel"/>
    <w:tmpl w:val="9A88021A"/>
    <w:lvl w:ilvl="0" w:tplc="0BD67AD8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2B39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0854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2AED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4685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21BB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EA3A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2ED29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98B69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4666CB"/>
    <w:multiLevelType w:val="hybridMultilevel"/>
    <w:tmpl w:val="73AAD906"/>
    <w:lvl w:ilvl="0" w:tplc="6D66736A">
      <w:start w:val="1"/>
      <w:numFmt w:val="bullet"/>
      <w:lvlText w:val="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21E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E3DE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428A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A09F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26D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E99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6BC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8F0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A431EE"/>
    <w:multiLevelType w:val="hybridMultilevel"/>
    <w:tmpl w:val="5002EC40"/>
    <w:lvl w:ilvl="0" w:tplc="13700D3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ED63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238C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E1AA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E58C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CC7CC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387D2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EBD3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CDD3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74359F"/>
    <w:multiLevelType w:val="hybridMultilevel"/>
    <w:tmpl w:val="82D0F9AC"/>
    <w:lvl w:ilvl="0" w:tplc="ED7C5AF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06622">
      <w:start w:val="1"/>
      <w:numFmt w:val="bullet"/>
      <w:lvlText w:val="o"/>
      <w:lvlJc w:val="left"/>
      <w:pPr>
        <w:ind w:left="1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0C026">
      <w:start w:val="1"/>
      <w:numFmt w:val="bullet"/>
      <w:lvlText w:val="▪"/>
      <w:lvlJc w:val="left"/>
      <w:pPr>
        <w:ind w:left="2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40072">
      <w:start w:val="1"/>
      <w:numFmt w:val="bullet"/>
      <w:lvlText w:val="•"/>
      <w:lvlJc w:val="left"/>
      <w:pPr>
        <w:ind w:left="2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CE122">
      <w:start w:val="1"/>
      <w:numFmt w:val="bullet"/>
      <w:lvlText w:val="o"/>
      <w:lvlJc w:val="left"/>
      <w:pPr>
        <w:ind w:left="3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029EA">
      <w:start w:val="1"/>
      <w:numFmt w:val="bullet"/>
      <w:lvlText w:val="▪"/>
      <w:lvlJc w:val="left"/>
      <w:pPr>
        <w:ind w:left="4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2F8D8">
      <w:start w:val="1"/>
      <w:numFmt w:val="bullet"/>
      <w:lvlText w:val="•"/>
      <w:lvlJc w:val="left"/>
      <w:pPr>
        <w:ind w:left="4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2FA8A">
      <w:start w:val="1"/>
      <w:numFmt w:val="bullet"/>
      <w:lvlText w:val="o"/>
      <w:lvlJc w:val="left"/>
      <w:pPr>
        <w:ind w:left="5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0A8E8">
      <w:start w:val="1"/>
      <w:numFmt w:val="bullet"/>
      <w:lvlText w:val="▪"/>
      <w:lvlJc w:val="left"/>
      <w:pPr>
        <w:ind w:left="6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80"/>
    <w:rsid w:val="00447E15"/>
    <w:rsid w:val="00451CA4"/>
    <w:rsid w:val="00661E79"/>
    <w:rsid w:val="00AD2280"/>
    <w:rsid w:val="00E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2923"/>
  <w15:docId w15:val="{DCACE97A-D33B-4C54-A829-B594DC2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525" w:line="265" w:lineRule="auto"/>
      <w:ind w:lef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5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451CA4"/>
    <w:pPr>
      <w:spacing w:before="100" w:beforeAutospacing="1" w:after="119" w:line="240" w:lineRule="auto"/>
      <w:ind w:left="0" w:firstLine="0"/>
    </w:pPr>
    <w:rPr>
      <w:rFonts w:eastAsia="Times New Roman"/>
      <w:color w:val="auto"/>
    </w:rPr>
  </w:style>
  <w:style w:type="paragraph" w:styleId="NormalnyWeb">
    <w:name w:val="Normal (Web)"/>
    <w:basedOn w:val="Normalny"/>
    <w:uiPriority w:val="99"/>
    <w:unhideWhenUsed/>
    <w:rsid w:val="00451CA4"/>
    <w:pPr>
      <w:spacing w:before="100" w:beforeAutospacing="1" w:after="119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Agnieszka Spychalska</dc:creator>
  <cp:keywords/>
  <cp:lastModifiedBy>Agnieszka Spychalska</cp:lastModifiedBy>
  <cp:revision>2</cp:revision>
  <dcterms:created xsi:type="dcterms:W3CDTF">2023-12-15T11:28:00Z</dcterms:created>
  <dcterms:modified xsi:type="dcterms:W3CDTF">2023-12-15T11:28:00Z</dcterms:modified>
</cp:coreProperties>
</file>